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7F" w:rsidRPr="0034397F" w:rsidRDefault="0034397F">
      <w:pPr>
        <w:rPr>
          <w:b/>
          <w:sz w:val="36"/>
          <w:szCs w:val="36"/>
          <w:u w:val="single"/>
        </w:rPr>
      </w:pPr>
      <w:r w:rsidRPr="0034397F">
        <w:rPr>
          <w:b/>
          <w:sz w:val="36"/>
          <w:szCs w:val="36"/>
          <w:u w:val="single"/>
        </w:rPr>
        <w:t>Г</w:t>
      </w:r>
      <w:r w:rsidR="008E5C3F" w:rsidRPr="0034397F">
        <w:rPr>
          <w:b/>
          <w:sz w:val="36"/>
          <w:szCs w:val="36"/>
          <w:u w:val="single"/>
        </w:rPr>
        <w:t>осударственное  казенное общеобразовательное  учреждение  Республики</w:t>
      </w:r>
      <w:r w:rsidRPr="0034397F">
        <w:rPr>
          <w:b/>
          <w:sz w:val="36"/>
          <w:szCs w:val="36"/>
          <w:u w:val="single"/>
        </w:rPr>
        <w:t xml:space="preserve"> Дагестан «Новогагарская основная </w:t>
      </w:r>
      <w:r w:rsidR="008E5C3F" w:rsidRPr="0034397F">
        <w:rPr>
          <w:b/>
          <w:sz w:val="36"/>
          <w:szCs w:val="36"/>
          <w:u w:val="single"/>
        </w:rPr>
        <w:t>общеобразовательная школа Тляратинского район</w:t>
      </w:r>
      <w:r w:rsidRPr="0034397F">
        <w:rPr>
          <w:b/>
          <w:sz w:val="36"/>
          <w:szCs w:val="36"/>
          <w:u w:val="single"/>
        </w:rPr>
        <w:t>а»</w:t>
      </w:r>
    </w:p>
    <w:p w:rsidR="008E5C3F" w:rsidRPr="00EC5485" w:rsidRDefault="00543F90">
      <w:pPr>
        <w:rPr>
          <w:color w:val="000000" w:themeColor="text1"/>
          <w:sz w:val="24"/>
          <w:szCs w:val="24"/>
        </w:rPr>
      </w:pPr>
      <w:r w:rsidRPr="00EC5485">
        <w:rPr>
          <w:color w:val="000000" w:themeColor="text1"/>
          <w:sz w:val="24"/>
          <w:szCs w:val="24"/>
        </w:rPr>
        <w:t>Информация о проведении открытых ур</w:t>
      </w:r>
      <w:r w:rsidR="0034397F">
        <w:rPr>
          <w:color w:val="000000" w:themeColor="text1"/>
          <w:sz w:val="24"/>
          <w:szCs w:val="24"/>
        </w:rPr>
        <w:t>оков в ГКОУ РД «Новогагарская ООШ</w:t>
      </w:r>
      <w:r w:rsidRPr="00EC5485">
        <w:rPr>
          <w:color w:val="000000" w:themeColor="text1"/>
          <w:sz w:val="24"/>
          <w:szCs w:val="24"/>
        </w:rPr>
        <w:t xml:space="preserve"> Тляратинского района</w:t>
      </w:r>
      <w:r w:rsidR="0034397F">
        <w:rPr>
          <w:color w:val="000000" w:themeColor="text1"/>
          <w:sz w:val="24"/>
          <w:szCs w:val="24"/>
        </w:rPr>
        <w:t>»</w:t>
      </w:r>
      <w:r w:rsidR="00EC5485">
        <w:rPr>
          <w:noProof/>
        </w:rPr>
        <w:drawing>
          <wp:inline distT="0" distB="0" distL="0" distR="0">
            <wp:extent cx="6656017" cy="3338623"/>
            <wp:effectExtent l="19050" t="0" r="0" b="0"/>
            <wp:docPr id="11" name="Рисунок 5" descr="C:\Users\111\Desktop\IMG-201802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IMG-20180212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33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7A2" w:rsidRDefault="00255862" w:rsidP="008827A2">
      <w:pPr>
        <w:shd w:val="clear" w:color="auto" w:fill="FFFFFF"/>
        <w:spacing w:before="17" w:after="84" w:line="385" w:lineRule="atLeast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7" w:tgtFrame="_blank" w:history="1">
        <w:r w:rsidR="0034397F">
          <w:rPr>
            <w:rFonts w:ascii="Helvetica" w:eastAsia="Times New Roman" w:hAnsi="Helvetica" w:cs="Helvetica"/>
            <w:color w:val="000000" w:themeColor="text1"/>
            <w:sz w:val="24"/>
            <w:szCs w:val="24"/>
          </w:rPr>
          <w:t xml:space="preserve"> Для учащихся 9 класса  ГКОУ РД «Новогагарская ООШ </w:t>
        </w:r>
        <w:r w:rsidR="00C55047" w:rsidRPr="00EC5485">
          <w:rPr>
            <w:rFonts w:ascii="Helvetica" w:eastAsia="Times New Roman" w:hAnsi="Helvetica" w:cs="Helvetica"/>
            <w:color w:val="000000" w:themeColor="text1"/>
            <w:sz w:val="24"/>
            <w:szCs w:val="24"/>
          </w:rPr>
          <w:t xml:space="preserve"> Тляратинского района» </w:t>
        </w:r>
        <w:r w:rsidR="008827A2" w:rsidRPr="00EC5485">
          <w:rPr>
            <w:rFonts w:ascii="Helvetica" w:eastAsia="Times New Roman" w:hAnsi="Helvetica" w:cs="Helvetica"/>
            <w:color w:val="000000" w:themeColor="text1"/>
            <w:sz w:val="24"/>
            <w:szCs w:val="24"/>
          </w:rPr>
          <w:t xml:space="preserve">был организован  просмотр Всероссийского </w:t>
        </w:r>
        <w:r w:rsidR="008827A2" w:rsidRPr="00EC5485">
          <w:rPr>
            <w:rFonts w:ascii="Helvetica" w:eastAsia="Times New Roman" w:hAnsi="Helvetica" w:cs="Helvetica"/>
            <w:bCs/>
            <w:color w:val="000000" w:themeColor="text1"/>
            <w:sz w:val="24"/>
            <w:szCs w:val="24"/>
          </w:rPr>
          <w:t>открытого</w:t>
        </w:r>
        <w:r w:rsidR="00C55047" w:rsidRPr="00EC5485">
          <w:rPr>
            <w:rFonts w:ascii="Helvetica" w:eastAsia="Times New Roman" w:hAnsi="Helvetica" w:cs="Helvetica"/>
            <w:color w:val="000000" w:themeColor="text1"/>
            <w:sz w:val="24"/>
            <w:szCs w:val="24"/>
          </w:rPr>
          <w:t> </w:t>
        </w:r>
        <w:r w:rsidR="00C55047" w:rsidRPr="00EC5485">
          <w:rPr>
            <w:rFonts w:ascii="Helvetica" w:eastAsia="Times New Roman" w:hAnsi="Helvetica" w:cs="Helvetica"/>
            <w:bCs/>
            <w:color w:val="000000" w:themeColor="text1"/>
            <w:sz w:val="24"/>
            <w:szCs w:val="24"/>
          </w:rPr>
          <w:t>урок</w:t>
        </w:r>
      </w:hyperlink>
      <w:r w:rsidR="008827A2" w:rsidRPr="00EC5485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а профессиональной </w:t>
      </w:r>
      <w:r w:rsidR="008827A2" w:rsidRPr="00C55047">
        <w:rPr>
          <w:rFonts w:ascii="Helvetica" w:eastAsia="Times New Roman" w:hAnsi="Helvetica" w:cs="Helvetica"/>
          <w:color w:val="000000" w:themeColor="text1"/>
          <w:sz w:val="24"/>
          <w:szCs w:val="24"/>
        </w:rPr>
        <w:t>«</w:t>
      </w:r>
      <w:r w:rsidR="008827A2" w:rsidRPr="00E439B7">
        <w:rPr>
          <w:rFonts w:ascii="Arial" w:eastAsia="Times New Roman" w:hAnsi="Arial" w:cs="Arial"/>
          <w:color w:val="000000" w:themeColor="text1"/>
          <w:sz w:val="24"/>
          <w:szCs w:val="24"/>
        </w:rPr>
        <w:t>навигации «ПроеКТОриЯ</w:t>
      </w:r>
      <w:r w:rsidR="00C55047" w:rsidRPr="00EC5485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«Что ты знаешь о еде?»</w:t>
      </w:r>
      <w:r w:rsidR="00EC5485">
        <w:rPr>
          <w:rFonts w:ascii="Helvetica" w:eastAsia="Times New Roman" w:hAnsi="Helvetica" w:cs="Helvetica"/>
          <w:color w:val="000000" w:themeColor="text1"/>
          <w:sz w:val="24"/>
          <w:szCs w:val="24"/>
        </w:rPr>
        <w:t>.</w:t>
      </w:r>
      <w:r w:rsidR="008827A2" w:rsidRPr="00EC54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34397F" w:rsidRDefault="0034397F" w:rsidP="008827A2">
      <w:pPr>
        <w:shd w:val="clear" w:color="auto" w:fill="FFFFFF"/>
        <w:spacing w:before="17" w:after="84" w:line="385" w:lineRule="atLeast"/>
        <w:outlineLvl w:val="1"/>
        <w:rPr>
          <w:rFonts w:ascii="Arial" w:eastAsia="Times New Roman" w:hAnsi="Arial" w:cs="Arial"/>
          <w:color w:val="222222"/>
          <w:sz w:val="20"/>
          <w:szCs w:val="20"/>
        </w:rPr>
      </w:pPr>
    </w:p>
    <w:p w:rsidR="00E42364" w:rsidRDefault="00E42364" w:rsidP="008827A2">
      <w:pPr>
        <w:shd w:val="clear" w:color="auto" w:fill="FFFFFF"/>
        <w:spacing w:before="17" w:after="84" w:line="385" w:lineRule="atLeast"/>
        <w:outlineLvl w:val="1"/>
        <w:rPr>
          <w:rFonts w:ascii="Helvetica" w:eastAsia="Times New Roman" w:hAnsi="Helvetica" w:cs="Helvetica"/>
          <w:color w:val="333333"/>
          <w:sz w:val="30"/>
          <w:szCs w:val="30"/>
          <w:lang w:val="en-US"/>
        </w:rPr>
      </w:pPr>
    </w:p>
    <w:p w:rsidR="00E42364" w:rsidRDefault="00E42364" w:rsidP="008827A2">
      <w:pPr>
        <w:shd w:val="clear" w:color="auto" w:fill="FFFFFF"/>
        <w:spacing w:before="17" w:after="84" w:line="385" w:lineRule="atLeast"/>
        <w:outlineLvl w:val="1"/>
        <w:rPr>
          <w:rFonts w:ascii="Helvetica" w:eastAsia="Times New Roman" w:hAnsi="Helvetica" w:cs="Helvetica"/>
          <w:color w:val="333333"/>
          <w:sz w:val="30"/>
          <w:szCs w:val="30"/>
          <w:lang w:val="en-US"/>
        </w:rPr>
      </w:pPr>
    </w:p>
    <w:p w:rsidR="00E42364" w:rsidRDefault="00E42364" w:rsidP="008827A2">
      <w:pPr>
        <w:shd w:val="clear" w:color="auto" w:fill="FFFFFF"/>
        <w:spacing w:before="17" w:after="84" w:line="385" w:lineRule="atLeast"/>
        <w:outlineLvl w:val="1"/>
        <w:rPr>
          <w:rFonts w:ascii="Helvetica" w:eastAsia="Times New Roman" w:hAnsi="Helvetica" w:cs="Helvetica"/>
          <w:color w:val="333333"/>
          <w:sz w:val="30"/>
          <w:szCs w:val="30"/>
          <w:lang w:val="en-US"/>
        </w:rPr>
      </w:pPr>
    </w:p>
    <w:p w:rsidR="00E42364" w:rsidRDefault="00E42364" w:rsidP="008827A2">
      <w:pPr>
        <w:shd w:val="clear" w:color="auto" w:fill="FFFFFF"/>
        <w:spacing w:before="17" w:after="84" w:line="385" w:lineRule="atLeast"/>
        <w:outlineLvl w:val="1"/>
        <w:rPr>
          <w:rFonts w:ascii="Helvetica" w:eastAsia="Times New Roman" w:hAnsi="Helvetica" w:cs="Helvetica"/>
          <w:noProof/>
          <w:color w:val="333333"/>
          <w:sz w:val="30"/>
          <w:szCs w:val="30"/>
          <w:lang w:val="en-US"/>
        </w:rPr>
      </w:pPr>
    </w:p>
    <w:p w:rsidR="00EC5485" w:rsidRDefault="0034397F" w:rsidP="008827A2">
      <w:pPr>
        <w:shd w:val="clear" w:color="auto" w:fill="FFFFFF"/>
        <w:spacing w:before="17" w:after="84" w:line="385" w:lineRule="atLeast"/>
        <w:outlineLvl w:val="1"/>
        <w:rPr>
          <w:rFonts w:ascii="Helvetica" w:eastAsia="Times New Roman" w:hAnsi="Helvetica" w:cs="Helvetica"/>
          <w:color w:val="333333"/>
          <w:sz w:val="30"/>
          <w:szCs w:val="30"/>
        </w:rPr>
      </w:pPr>
      <w:r>
        <w:rPr>
          <w:rFonts w:ascii="Helvetica" w:eastAsia="Times New Roman" w:hAnsi="Helvetica" w:cs="Helvetica"/>
          <w:noProof/>
          <w:color w:val="333333"/>
          <w:sz w:val="30"/>
          <w:szCs w:val="30"/>
        </w:rPr>
        <w:lastRenderedPageBreak/>
        <w:drawing>
          <wp:inline distT="0" distB="0" distL="0" distR="0">
            <wp:extent cx="6661150" cy="4990701"/>
            <wp:effectExtent l="19050" t="0" r="6350" b="0"/>
            <wp:docPr id="9" name="Рисунок 4" descr="C:\Users\123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99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9B7" w:rsidRPr="008827A2" w:rsidRDefault="00E439B7" w:rsidP="008827A2">
      <w:pPr>
        <w:shd w:val="clear" w:color="auto" w:fill="FFFFFF"/>
        <w:spacing w:before="17" w:after="84" w:line="385" w:lineRule="atLeast"/>
        <w:outlineLvl w:val="1"/>
        <w:rPr>
          <w:rFonts w:ascii="Helvetica" w:eastAsia="Times New Roman" w:hAnsi="Helvetica" w:cs="Helvetica"/>
          <w:color w:val="333333"/>
          <w:sz w:val="30"/>
          <w:szCs w:val="30"/>
        </w:rPr>
      </w:pPr>
    </w:p>
    <w:p w:rsidR="00E439B7" w:rsidRPr="00E439B7" w:rsidRDefault="00E439B7" w:rsidP="00E439B7">
      <w:pPr>
        <w:shd w:val="clear" w:color="auto" w:fill="FFFFFF"/>
        <w:spacing w:before="84" w:after="167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439B7"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</w:p>
    <w:p w:rsidR="00154AF3" w:rsidRDefault="00154AF3" w:rsidP="00154AF3">
      <w:pPr>
        <w:shd w:val="clear" w:color="auto" w:fill="F1F1F1"/>
        <w:spacing w:after="0"/>
        <w:rPr>
          <w:color w:val="000000" w:themeColor="text1"/>
          <w:sz w:val="24"/>
          <w:szCs w:val="24"/>
        </w:rPr>
      </w:pPr>
      <w:r w:rsidRPr="0034397F">
        <w:rPr>
          <w:rFonts w:ascii="Myriad Pro" w:eastAsia="Times New Roman" w:hAnsi="Myriad Pro" w:cs="Times New Roman"/>
          <w:b/>
          <w:i/>
          <w:color w:val="000000"/>
          <w:sz w:val="27"/>
          <w:szCs w:val="27"/>
          <w:u w:val="single"/>
        </w:rPr>
        <w:t>15 февраля</w:t>
      </w:r>
      <w:r>
        <w:rPr>
          <w:rFonts w:ascii="Myriad Pro" w:eastAsia="Times New Roman" w:hAnsi="Myriad Pro" w:cs="Times New Roman"/>
          <w:i/>
          <w:color w:val="000000"/>
          <w:sz w:val="27"/>
          <w:szCs w:val="27"/>
        </w:rPr>
        <w:t xml:space="preserve"> учащиеся  </w:t>
      </w:r>
      <w:r w:rsidR="0034397F">
        <w:rPr>
          <w:color w:val="000000" w:themeColor="text1"/>
          <w:sz w:val="24"/>
          <w:szCs w:val="24"/>
        </w:rPr>
        <w:t>ГКОУ РД «Новогагарская ООШ</w:t>
      </w:r>
      <w:r w:rsidRPr="00EC5485">
        <w:rPr>
          <w:color w:val="000000" w:themeColor="text1"/>
          <w:sz w:val="24"/>
          <w:szCs w:val="24"/>
        </w:rPr>
        <w:t xml:space="preserve"> Тляратинского района</w:t>
      </w:r>
    </w:p>
    <w:p w:rsidR="00154AF3" w:rsidRPr="00DD5846" w:rsidRDefault="0034397F" w:rsidP="00154AF3">
      <w:pPr>
        <w:shd w:val="clear" w:color="auto" w:fill="F1F1F1"/>
        <w:spacing w:after="0"/>
        <w:rPr>
          <w:rFonts w:ascii="Myriad Pro" w:eastAsia="Times New Roman" w:hAnsi="Myriad Pro" w:cs="Times New Roman"/>
          <w:i/>
          <w:color w:val="000000"/>
          <w:sz w:val="27"/>
          <w:szCs w:val="27"/>
        </w:rPr>
      </w:pPr>
      <w:r>
        <w:rPr>
          <w:rFonts w:ascii="Myriad Pro" w:eastAsia="Times New Roman" w:hAnsi="Myriad Pro" w:cs="Times New Roman"/>
          <w:i/>
          <w:color w:val="000000"/>
          <w:sz w:val="27"/>
          <w:szCs w:val="27"/>
        </w:rPr>
        <w:t xml:space="preserve">9-класса </w:t>
      </w:r>
      <w:r w:rsidR="00154AF3" w:rsidRPr="00DD5846">
        <w:rPr>
          <w:rFonts w:ascii="Myriad Pro" w:eastAsia="Times New Roman" w:hAnsi="Myriad Pro" w:cs="Times New Roman"/>
          <w:i/>
          <w:color w:val="000000"/>
          <w:sz w:val="27"/>
          <w:szCs w:val="27"/>
        </w:rPr>
        <w:t> подключились к трансляции Всероссийского открытого урока: «Дом, в котором хочется жить». Мероприятие началось в 10:00 по московскому времени и стало вт</w:t>
      </w:r>
      <w:r w:rsidR="00154AF3" w:rsidRPr="006C0A94">
        <w:rPr>
          <w:rFonts w:ascii="Myriad Pro" w:eastAsia="Times New Roman" w:hAnsi="Myriad Pro" w:cs="Times New Roman"/>
          <w:i/>
          <w:color w:val="000000"/>
          <w:sz w:val="27"/>
          <w:szCs w:val="27"/>
        </w:rPr>
        <w:t xml:space="preserve">орым в цикле открытых уроков, который </w:t>
      </w:r>
      <w:r w:rsidR="00154AF3" w:rsidRPr="00DD5846">
        <w:rPr>
          <w:rFonts w:ascii="Myriad Pro" w:eastAsia="Times New Roman" w:hAnsi="Myriad Pro" w:cs="Times New Roman"/>
          <w:i/>
          <w:color w:val="000000"/>
          <w:sz w:val="27"/>
          <w:szCs w:val="27"/>
        </w:rPr>
        <w:t xml:space="preserve"> проводит портал «ПроеКТОриЯ» и Министерство образования и науки РФ.</w:t>
      </w:r>
    </w:p>
    <w:p w:rsidR="00154AF3" w:rsidRPr="00DD5846" w:rsidRDefault="00154AF3" w:rsidP="00154AF3">
      <w:pPr>
        <w:shd w:val="clear" w:color="auto" w:fill="F1F1F1"/>
        <w:spacing w:after="0"/>
        <w:rPr>
          <w:rFonts w:ascii="Myriad Pro" w:eastAsia="Times New Roman" w:hAnsi="Myriad Pro" w:cs="Times New Roman"/>
          <w:i/>
          <w:color w:val="000000"/>
          <w:sz w:val="27"/>
          <w:szCs w:val="27"/>
        </w:rPr>
      </w:pPr>
      <w:r w:rsidRPr="006C0A94">
        <w:rPr>
          <w:rFonts w:ascii="Myriad Pro" w:eastAsia="Times New Roman" w:hAnsi="Myriad Pro" w:cs="Times New Roman"/>
          <w:i/>
          <w:color w:val="000000"/>
          <w:sz w:val="27"/>
          <w:szCs w:val="27"/>
        </w:rPr>
        <w:t>Учащимся  б</w:t>
      </w:r>
      <w:r w:rsidRPr="00DD5846">
        <w:rPr>
          <w:rFonts w:ascii="Myriad Pro" w:eastAsia="Times New Roman" w:hAnsi="Myriad Pro" w:cs="Times New Roman"/>
          <w:i/>
          <w:color w:val="000000"/>
          <w:sz w:val="27"/>
          <w:szCs w:val="27"/>
        </w:rPr>
        <w:t>ыло очень интересно смотреть и слушать, как  например, только одно здание может изменить облик всего города,  сделать его уютнее».</w:t>
      </w:r>
    </w:p>
    <w:p w:rsidR="00154AF3" w:rsidRPr="00DD5846" w:rsidRDefault="00154AF3" w:rsidP="00154AF3">
      <w:pPr>
        <w:shd w:val="clear" w:color="auto" w:fill="F1F1F1"/>
        <w:spacing w:after="0"/>
        <w:rPr>
          <w:rFonts w:ascii="Myriad Pro" w:eastAsia="Times New Roman" w:hAnsi="Myriad Pro" w:cs="Times New Roman"/>
          <w:i/>
          <w:color w:val="000000"/>
          <w:sz w:val="27"/>
          <w:szCs w:val="27"/>
        </w:rPr>
      </w:pPr>
      <w:r w:rsidRPr="006C0A94">
        <w:rPr>
          <w:rFonts w:ascii="Myriad Pro" w:eastAsia="Times New Roman" w:hAnsi="Myriad Pro" w:cs="Times New Roman"/>
          <w:bCs/>
          <w:i/>
          <w:color w:val="000000"/>
          <w:sz w:val="27"/>
          <w:szCs w:val="27"/>
        </w:rPr>
        <w:lastRenderedPageBreak/>
        <w:t>Да</w:t>
      </w:r>
      <w:r w:rsidRPr="006C0A94">
        <w:rPr>
          <w:rFonts w:ascii="Myriad Pro" w:eastAsia="Times New Roman" w:hAnsi="Myriad Pro" w:cs="Times New Roman"/>
          <w:i/>
          <w:color w:val="000000"/>
          <w:sz w:val="27"/>
          <w:szCs w:val="27"/>
        </w:rPr>
        <w:t xml:space="preserve">нный урок помог учащимся </w:t>
      </w:r>
      <w:r w:rsidRPr="00DD5846">
        <w:rPr>
          <w:rFonts w:ascii="Myriad Pro" w:eastAsia="Times New Roman" w:hAnsi="Myriad Pro" w:cs="Times New Roman"/>
          <w:i/>
          <w:color w:val="000000"/>
          <w:sz w:val="27"/>
          <w:szCs w:val="27"/>
        </w:rPr>
        <w:t xml:space="preserve"> сориентироваться в мире современных профессий , понять какие профессии в скором времени станут настоящим « мотором».</w:t>
      </w:r>
      <w:r w:rsidR="0034397F" w:rsidRPr="0034397F">
        <w:t xml:space="preserve"> </w:t>
      </w:r>
      <w:r w:rsidR="0034397F">
        <w:rPr>
          <w:noProof/>
        </w:rPr>
        <w:drawing>
          <wp:inline distT="0" distB="0" distL="0" distR="0">
            <wp:extent cx="6661150" cy="7251518"/>
            <wp:effectExtent l="19050" t="0" r="6350" b="0"/>
            <wp:docPr id="13" name="Рисунок 9" descr="C:\Users\123\AppData\Local\Microsoft\Windows\Temporary Internet Files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23\AppData\Local\Microsoft\Windows\Temporary Internet Files\Content.Word\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725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F3" w:rsidRPr="006C0A94" w:rsidRDefault="0034397F" w:rsidP="00154AF3">
      <w:pPr>
        <w:rPr>
          <w:i/>
        </w:rPr>
      </w:pPr>
      <w:r>
        <w:rPr>
          <w:noProof/>
        </w:rPr>
        <w:lastRenderedPageBreak/>
        <w:drawing>
          <wp:inline distT="0" distB="0" distL="0" distR="0">
            <wp:extent cx="6661150" cy="4469295"/>
            <wp:effectExtent l="19050" t="0" r="6350" b="0"/>
            <wp:docPr id="12" name="Рисунок 6" descr="C:\Users\123\AppData\Local\Microsoft\Windows\Temporary Internet Files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AppData\Local\Microsoft\Windows\Temporary Internet Files\Content.Word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46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F3" w:rsidRDefault="00154AF3">
      <w:r>
        <w:rPr>
          <w:noProof/>
        </w:rPr>
        <w:drawing>
          <wp:inline distT="0" distB="0" distL="0" distR="0">
            <wp:extent cx="6656018" cy="2870791"/>
            <wp:effectExtent l="19050" t="0" r="0" b="0"/>
            <wp:docPr id="1" name="Рисунок 1" descr="C:\Users\111\Desktop\IMG_20180215_1138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_20180215_113834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287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F3" w:rsidRDefault="00154AF3"/>
    <w:p w:rsidR="00154AF3" w:rsidRDefault="00154AF3"/>
    <w:p w:rsidR="00154AF3" w:rsidRDefault="00154AF3"/>
    <w:p w:rsidR="00154AF3" w:rsidRDefault="00154AF3"/>
    <w:p w:rsidR="00154AF3" w:rsidRDefault="00154AF3"/>
    <w:sectPr w:rsidR="00154AF3" w:rsidSect="00EC5485">
      <w:headerReference w:type="default" r:id="rId12"/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FCD" w:rsidRDefault="001B5FCD" w:rsidP="00E42364">
      <w:pPr>
        <w:spacing w:after="0" w:line="240" w:lineRule="auto"/>
      </w:pPr>
      <w:r>
        <w:separator/>
      </w:r>
    </w:p>
  </w:endnote>
  <w:endnote w:type="continuationSeparator" w:id="1">
    <w:p w:rsidR="001B5FCD" w:rsidRDefault="001B5FCD" w:rsidP="00E4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FCD" w:rsidRDefault="001B5FCD" w:rsidP="00E42364">
      <w:pPr>
        <w:spacing w:after="0" w:line="240" w:lineRule="auto"/>
      </w:pPr>
      <w:r>
        <w:separator/>
      </w:r>
    </w:p>
  </w:footnote>
  <w:footnote w:type="continuationSeparator" w:id="1">
    <w:p w:rsidR="001B5FCD" w:rsidRDefault="001B5FCD" w:rsidP="00E4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64" w:rsidRDefault="00E42364">
    <w:pPr>
      <w:pStyle w:val="a8"/>
      <w:rPr>
        <w:lang w:val="en-US"/>
      </w:rPr>
    </w:pPr>
  </w:p>
  <w:p w:rsidR="00E42364" w:rsidRDefault="00E42364">
    <w:pPr>
      <w:pStyle w:val="a8"/>
      <w:rPr>
        <w:lang w:val="en-US"/>
      </w:rPr>
    </w:pPr>
  </w:p>
  <w:p w:rsidR="00E42364" w:rsidRDefault="00E42364">
    <w:pPr>
      <w:pStyle w:val="a8"/>
      <w:rPr>
        <w:lang w:val="en-US"/>
      </w:rPr>
    </w:pPr>
  </w:p>
  <w:p w:rsidR="00E42364" w:rsidRDefault="00E42364">
    <w:pPr>
      <w:pStyle w:val="a8"/>
      <w:rPr>
        <w:lang w:val="en-US"/>
      </w:rPr>
    </w:pPr>
  </w:p>
  <w:p w:rsidR="00E42364" w:rsidRPr="00E42364" w:rsidRDefault="00E42364">
    <w:pPr>
      <w:pStyle w:val="a8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5C3F"/>
    <w:rsid w:val="0014160E"/>
    <w:rsid w:val="00154AF3"/>
    <w:rsid w:val="001B5FCD"/>
    <w:rsid w:val="001D155C"/>
    <w:rsid w:val="00255862"/>
    <w:rsid w:val="0034397F"/>
    <w:rsid w:val="00543F90"/>
    <w:rsid w:val="00563772"/>
    <w:rsid w:val="00665838"/>
    <w:rsid w:val="00793186"/>
    <w:rsid w:val="008827A2"/>
    <w:rsid w:val="008D0602"/>
    <w:rsid w:val="008E5C3F"/>
    <w:rsid w:val="009A35DB"/>
    <w:rsid w:val="009D54E5"/>
    <w:rsid w:val="00BE2B57"/>
    <w:rsid w:val="00C55047"/>
    <w:rsid w:val="00E42364"/>
    <w:rsid w:val="00E439B7"/>
    <w:rsid w:val="00EC5485"/>
    <w:rsid w:val="00F8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57"/>
  </w:style>
  <w:style w:type="paragraph" w:styleId="2">
    <w:name w:val="heading 2"/>
    <w:basedOn w:val="a"/>
    <w:link w:val="20"/>
    <w:uiPriority w:val="9"/>
    <w:qFormat/>
    <w:rsid w:val="00C55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504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55047"/>
    <w:rPr>
      <w:color w:val="0000FF"/>
      <w:u w:val="single"/>
    </w:rPr>
  </w:style>
  <w:style w:type="character" w:styleId="a4">
    <w:name w:val="Strong"/>
    <w:basedOn w:val="a0"/>
    <w:uiPriority w:val="22"/>
    <w:qFormat/>
    <w:rsid w:val="00C55047"/>
    <w:rPr>
      <w:b/>
      <w:bCs/>
    </w:rPr>
  </w:style>
  <w:style w:type="paragraph" w:styleId="a5">
    <w:name w:val="Normal (Web)"/>
    <w:basedOn w:val="a"/>
    <w:uiPriority w:val="99"/>
    <w:semiHidden/>
    <w:unhideWhenUsed/>
    <w:rsid w:val="00E4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4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9B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2364"/>
  </w:style>
  <w:style w:type="paragraph" w:styleId="aa">
    <w:name w:val="footer"/>
    <w:basedOn w:val="a"/>
    <w:link w:val="ab"/>
    <w:uiPriority w:val="99"/>
    <w:semiHidden/>
    <w:unhideWhenUsed/>
    <w:rsid w:val="00E4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2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2606">
          <w:marLeft w:val="0"/>
          <w:marRight w:val="1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ews-clck.yandex.ru/clck/jsredir?from=news.yandex.ru%3Byandsearch%3Bnews%3B%3B&amp;etext=1694.bkEuMAz8qybceFjYG5hD7TB0fXEBfabysKPc0lZnhSWvtSVm72nJMGZ0fCjtGfFOFphbZpXyyUlIN3zXh67o6AVC3z2pGXqGxMBCMvNtkNWFwLB-eGKm_FV-gsemk36jiYC83ICwkpGL_Oki-US8eEZUpJVw8Ou80lJg8VxdQ_w.d8722905e81cd5e7669fdae3dcb9fee07ff0e0b7&amp;uuid=&amp;state=d-L5K1P1xN3AK60M1v6cQP-CDcIHSyVSQdoFJ0S34RObxtsh0iQX6RxiivElo4E8H8h39hWs489FIZixwwErNT5vx3J57j8AN2iPpLJkO8mAhTMg-2z8_QqkcKBTSqUjsjXrYduLK8IKFNCIMSopIs96CnToKa1MaISyQrCYfLio-ecuhpZ7SugXjtlj154uaN3yv9X3tHn0abGCamyuVA&amp;data=UlNrNmk5WktYejY4cHFySjRXSWhXSUxzWjluNHdGSXIzVktoaHd1dlV5YVRxQW42cXZHWnN6aHJzc1NuYnJLVmx0Q0NKeVk5ZDFUazItbmh0ZHdjdzlJMHJuUTFvX2F3YlduYWhTMExPX3Q3cEp3WFRLNTQwUQ&amp;b64e=2&amp;sign=74a8e93ce13773b18f1af2d7e6f5da7d&amp;keyno=0&amp;cst=V3Y0P-MO_zUp7n9WDxXf6Sd4pC2TXRBN7WKLJ_tlFFcBSXvEQqiXoq3SRwN9WELQ0fZfpMr_ejzS5VyN8fxbG6XeMg0uvHoGhv1_N1oLujzUCaq1tDYugJwkIE-O_1VC982VmLZPMEtOAv7oQXlPYRXG9fsUV4Nma0DohuKXEwZf3a54K04yYbewOP-aCFNLUrXcLntvwxXtVbvOURcnd-q90vQmklSM7dPzMDLlYvNZCam1KNBHV5PrieNJqqeg&amp;ref=orjY4mGPRjlXDnx-SiNGUmB5uPYtbSludV5wIVOg_IdOcjeDm4zvUTTI8CPlccrZ6pVsmRuBOV_nNVN-4rDa5LHxw_SaweTD8YAN-2pF-zScVl_tRaaI_Zf2FXc-M_4FzOShW4EOj7yaKbMgW7obrPcPokvB1aAD7bSubf514II4QnTqXfRlhsvRuQoEzqji_7r5T6DVyAUBOvtg_fch2n0j4Onb8anlQR0uJDBOK4OTWCjtW8xjg7alWPzHaCYeKSuC-3ATiSJ_ztfayLxa_krRgaZ2H6fujJLiAkG0kOHXD8ODDCUlgFhvVsA0a52MwptCF1k9hioVkj1tzjcbem8hqWQ7N5gqbUu8jtc2yDGd7tO3VZ9YZUs3taZl1tggqyZj-sz4jYzj9YeMkNqq3j8eZ2055iAr0RlMM6tqbl2WehYNxt83eM4jlke4lV-BNu2UrI4mirIXZJRJ02vt5U8s2SZ3-Qa0guVWtMZxwHJfXgjChVJdGw&amp;cts=1518431069362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</cp:lastModifiedBy>
  <cp:revision>6</cp:revision>
  <dcterms:created xsi:type="dcterms:W3CDTF">2018-02-16T17:55:00Z</dcterms:created>
  <dcterms:modified xsi:type="dcterms:W3CDTF">2018-02-16T18:13:00Z</dcterms:modified>
</cp:coreProperties>
</file>